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5BEE" w14:textId="460DAC68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BIJLAGE</w:t>
      </w:r>
      <w:r w:rsidR="001D02B8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 2</w:t>
      </w:r>
    </w:p>
    <w:p w14:paraId="3FFD9F3D" w14:textId="30BB7DBA" w:rsidR="009A271E" w:rsidRPr="009A271E" w:rsidRDefault="006A4274" w:rsidP="4E667CB2">
      <w:pPr>
        <w:spacing w:after="160" w:line="259" w:lineRule="auto"/>
        <w:rPr>
          <w:rFonts w:ascii="Calibri" w:eastAsia="Yu Mincho" w:hAnsi="Calibri" w:cs="Times New Roman"/>
          <w:color w:val="5A5A5A"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Verklaring referenties </w:t>
      </w:r>
    </w:p>
    <w:p w14:paraId="1B12CC03" w14:textId="30BB7DBA" w:rsidR="009A271E" w:rsidRPr="009A271E" w:rsidRDefault="009A271E" w:rsidP="009A271E">
      <w:pPr>
        <w:spacing w:after="160" w:line="259" w:lineRule="auto"/>
        <w:rPr>
          <w:rFonts w:ascii="Calibri" w:eastAsia="Yu Mincho" w:hAnsi="Calibri" w:cs="Times New Roman"/>
          <w:color w:val="5A5A5A"/>
          <w:spacing w:val="15"/>
        </w:rPr>
      </w:pPr>
      <w:r>
        <w:rPr>
          <w:rFonts w:ascii="Calibri" w:eastAsia="Yu Mincho" w:hAnsi="Calibri" w:cs="Times New Roman"/>
          <w:color w:val="5A5A5A"/>
          <w:spacing w:val="15"/>
        </w:rPr>
        <w:t>Eu</w:t>
      </w:r>
      <w:r w:rsidRPr="009A271E">
        <w:rPr>
          <w:rFonts w:ascii="Calibri" w:eastAsia="Yu Mincho" w:hAnsi="Calibri" w:cs="Times New Roman"/>
          <w:color w:val="5A5A5A"/>
          <w:spacing w:val="15"/>
        </w:rPr>
        <w:t xml:space="preserve">ropees niet-openbare aanbesteding </w:t>
      </w:r>
    </w:p>
    <w:p w14:paraId="05FA92A1" w14:textId="37EECA55" w:rsidR="006A4274" w:rsidRPr="003F2468" w:rsidRDefault="009A271E" w:rsidP="009A271E">
      <w:pPr>
        <w:spacing w:after="160" w:line="259" w:lineRule="auto"/>
        <w:rPr>
          <w:b/>
        </w:rPr>
      </w:pPr>
      <w:r w:rsidRPr="009A271E">
        <w:rPr>
          <w:rFonts w:ascii="Calibri" w:eastAsia="Yu Mincho" w:hAnsi="Calibri" w:cs="Times New Roman"/>
          <w:color w:val="5A5A5A"/>
          <w:spacing w:val="15"/>
        </w:rPr>
        <w:t xml:space="preserve">Beheer en onderhoud </w:t>
      </w:r>
      <w:proofErr w:type="spellStart"/>
      <w:r w:rsidRPr="009A271E">
        <w:rPr>
          <w:rFonts w:ascii="Calibri" w:eastAsia="Yu Mincho" w:hAnsi="Calibri" w:cs="Times New Roman"/>
          <w:color w:val="5A5A5A"/>
          <w:spacing w:val="15"/>
        </w:rPr>
        <w:t>gebouwgebonden</w:t>
      </w:r>
      <w:proofErr w:type="spellEnd"/>
      <w:r w:rsidRPr="009A271E">
        <w:rPr>
          <w:rFonts w:ascii="Calibri" w:eastAsia="Yu Mincho" w:hAnsi="Calibri" w:cs="Times New Roman"/>
          <w:color w:val="5A5A5A"/>
          <w:spacing w:val="15"/>
        </w:rPr>
        <w:t xml:space="preserve"> installaties</w:t>
      </w:r>
    </w:p>
    <w:p w14:paraId="78D7E3CE" w14:textId="77777777" w:rsidR="00206242" w:rsidRDefault="00206242" w:rsidP="00206242"/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3362"/>
        <w:gridCol w:w="6698"/>
      </w:tblGrid>
      <w:tr w:rsidR="00206242" w:rsidRPr="006A4274" w14:paraId="0A408523" w14:textId="77777777" w:rsidTr="7F43CEA0">
        <w:tc>
          <w:tcPr>
            <w:tcW w:w="3362" w:type="dxa"/>
          </w:tcPr>
          <w:p w14:paraId="0D4B5451" w14:textId="51B6282E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1B2D70">
              <w:rPr>
                <w:rFonts w:asciiTheme="minorHAnsi" w:hAnsiTheme="minorHAnsi" w:cstheme="minorHAnsi"/>
                <w:sz w:val="20"/>
                <w:szCs w:val="20"/>
              </w:rPr>
              <w:t>Gegadigde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7F43CEA0">
        <w:tc>
          <w:tcPr>
            <w:tcW w:w="3362" w:type="dxa"/>
          </w:tcPr>
          <w:p w14:paraId="1142C900" w14:textId="69EB57E5" w:rsidR="002A58D6" w:rsidRPr="006A4274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Heeft betrekking op </w:t>
            </w:r>
            <w:r w:rsidR="00BB1D2E">
              <w:rPr>
                <w:rFonts w:asciiTheme="minorHAnsi" w:hAnsiTheme="minorHAnsi" w:cstheme="minorHAnsi"/>
                <w:sz w:val="20"/>
                <w:szCs w:val="20"/>
              </w:rPr>
              <w:t>perceel</w:t>
            </w:r>
          </w:p>
        </w:tc>
        <w:tc>
          <w:tcPr>
            <w:tcW w:w="6698" w:type="dxa"/>
            <w:shd w:val="clear" w:color="auto" w:fill="F2F2F2" w:themeFill="background1" w:themeFillShade="F2"/>
          </w:tcPr>
          <w:p w14:paraId="4A25C25E" w14:textId="0497EEDF" w:rsidR="002A58D6" w:rsidRPr="002A58D6" w:rsidRDefault="002A58D6" w:rsidP="002A58D6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</w:p>
        </w:tc>
      </w:tr>
      <w:tr w:rsidR="00206242" w:rsidRPr="006A4274" w14:paraId="6767D599" w14:textId="77777777" w:rsidTr="7F43CEA0">
        <w:tc>
          <w:tcPr>
            <w:tcW w:w="3362" w:type="dxa"/>
          </w:tcPr>
          <w:p w14:paraId="47F9103B" w14:textId="3AC46A46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E23FA6">
              <w:rPr>
                <w:rFonts w:asciiTheme="minorHAnsi" w:hAnsiTheme="minorHAnsi" w:cstheme="minorHAnsi"/>
                <w:sz w:val="20"/>
                <w:szCs w:val="20"/>
              </w:rPr>
              <w:t xml:space="preserve">opdrachtgever 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referentie</w:t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7F43CEA0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7F43CEA0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7F43CEA0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7F43CEA0">
        <w:tc>
          <w:tcPr>
            <w:tcW w:w="3362" w:type="dxa"/>
          </w:tcPr>
          <w:p w14:paraId="03D711CB" w14:textId="77EAE87C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</w:t>
            </w:r>
            <w:r w:rsidR="00E23FA6">
              <w:rPr>
                <w:rFonts w:asciiTheme="minorHAnsi" w:hAnsiTheme="minorHAnsi" w:cstheme="minorHAnsi"/>
                <w:sz w:val="20"/>
                <w:szCs w:val="20"/>
              </w:rPr>
              <w:t xml:space="preserve">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proofErr w:type="gramStart"/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</w:t>
            </w:r>
            <w:proofErr w:type="gramEnd"/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proofErr w:type="gramStart"/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proofErr w:type="gramEnd"/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BDE60D3" w14:textId="77777777" w:rsidTr="7F43CEA0">
        <w:tc>
          <w:tcPr>
            <w:tcW w:w="3362" w:type="dxa"/>
          </w:tcPr>
          <w:p w14:paraId="48D499C8" w14:textId="62B04416" w:rsidR="00206242" w:rsidRPr="006A4274" w:rsidRDefault="00E23FA6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Naam referentieopdracht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98" w:type="dxa"/>
            <w:shd w:val="clear" w:color="auto" w:fill="F2F2F2" w:themeFill="background1" w:themeFillShade="F2"/>
          </w:tcPr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7F43CEA0">
        <w:tc>
          <w:tcPr>
            <w:tcW w:w="3362" w:type="dxa"/>
          </w:tcPr>
          <w:p w14:paraId="5D3548E8" w14:textId="65803EE6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Periode uitvoering </w:t>
            </w:r>
            <w:r w:rsidR="00E23FA6">
              <w:rPr>
                <w:rFonts w:asciiTheme="minorHAnsi" w:hAnsiTheme="minorHAnsi" w:cstheme="minorHAnsi"/>
                <w:sz w:val="20"/>
                <w:szCs w:val="20"/>
              </w:rPr>
              <w:t>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6698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</w:t>
            </w:r>
            <w:proofErr w:type="gramStart"/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proofErr w:type="gramEnd"/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.  </w:t>
            </w:r>
            <w:proofErr w:type="gramStart"/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tot  …</w:t>
            </w:r>
            <w:proofErr w:type="gramEnd"/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3FA6" w:rsidRPr="006A4274" w14:paraId="182F3B17" w14:textId="77777777" w:rsidTr="7F43CEA0">
        <w:tc>
          <w:tcPr>
            <w:tcW w:w="3362" w:type="dxa"/>
          </w:tcPr>
          <w:p w14:paraId="042A605D" w14:textId="179A5937" w:rsidR="00E23FA6" w:rsidRPr="006A4274" w:rsidRDefault="00E23FA6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referentieopdracht</w:t>
            </w:r>
          </w:p>
        </w:tc>
        <w:tc>
          <w:tcPr>
            <w:tcW w:w="6698" w:type="dxa"/>
            <w:shd w:val="clear" w:color="auto" w:fill="F2F2F2" w:themeFill="background1" w:themeFillShade="F2"/>
          </w:tcPr>
          <w:p w14:paraId="0CDD31A3" w14:textId="77777777" w:rsidR="00E23FA6" w:rsidRDefault="00E23FA6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BF911F" w14:textId="5791BBC4" w:rsidR="00E23FA6" w:rsidRPr="006A4274" w:rsidRDefault="00E23FA6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3FA6" w:rsidRPr="006A4274" w14:paraId="651D8F36" w14:textId="77777777" w:rsidTr="7F43CEA0">
        <w:trPr>
          <w:trHeight w:val="4620"/>
        </w:trPr>
        <w:tc>
          <w:tcPr>
            <w:tcW w:w="3362" w:type="dxa"/>
          </w:tcPr>
          <w:p w14:paraId="4787967F" w14:textId="4D6E7478" w:rsidR="00E23FA6" w:rsidRDefault="00E23FA6" w:rsidP="4E667CB2">
            <w:pPr>
              <w:rPr>
                <w:rFonts w:asciiTheme="minorHAnsi" w:hAnsiTheme="minorHAnsi"/>
                <w:sz w:val="20"/>
                <w:szCs w:val="20"/>
              </w:rPr>
            </w:pPr>
            <w:r w:rsidRPr="00BF7CE6">
              <w:rPr>
                <w:rFonts w:asciiTheme="minorHAnsi" w:hAnsiTheme="minorHAnsi"/>
                <w:sz w:val="20"/>
                <w:szCs w:val="20"/>
                <w:u w:val="single"/>
              </w:rPr>
              <w:t>Motivering en onderbouwing</w:t>
            </w:r>
            <w:r w:rsidRPr="4E667CB2">
              <w:rPr>
                <w:rFonts w:asciiTheme="minorHAnsi" w:hAnsiTheme="minorHAnsi"/>
                <w:sz w:val="20"/>
                <w:szCs w:val="20"/>
              </w:rPr>
              <w:t xml:space="preserve"> dat voldaan wordt aan de gestelde </w:t>
            </w:r>
            <w:r w:rsidRPr="00BF7CE6">
              <w:rPr>
                <w:rFonts w:asciiTheme="minorHAnsi" w:hAnsiTheme="minorHAnsi"/>
                <w:sz w:val="20"/>
                <w:szCs w:val="20"/>
                <w:u w:val="single"/>
              </w:rPr>
              <w:t>minimale uitgangspunten</w:t>
            </w:r>
            <w:r w:rsidRPr="4E667CB2">
              <w:rPr>
                <w:rFonts w:asciiTheme="minorHAnsi" w:hAnsiTheme="minorHAnsi"/>
                <w:sz w:val="20"/>
                <w:szCs w:val="20"/>
              </w:rPr>
              <w:t xml:space="preserve"> voor de referentieopdracht (zie </w:t>
            </w:r>
            <w:r w:rsidR="001D555F" w:rsidRPr="4E667CB2">
              <w:rPr>
                <w:rFonts w:asciiTheme="minorHAnsi" w:hAnsiTheme="minorHAnsi"/>
                <w:sz w:val="20"/>
                <w:szCs w:val="20"/>
              </w:rPr>
              <w:t xml:space="preserve">paragraaf 4.1 van de selectieleidraad). </w:t>
            </w:r>
          </w:p>
          <w:p w14:paraId="494E99C5" w14:textId="4DCEC57D" w:rsidR="00E23FA6" w:rsidRDefault="00E23FA6" w:rsidP="4E667CB2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  <w:p w14:paraId="0900B5C6" w14:textId="73CC65B6" w:rsidR="00E23FA6" w:rsidRDefault="4E667CB2" w:rsidP="4E667CB2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7F43CEA0">
              <w:rPr>
                <w:rFonts w:asciiTheme="minorHAnsi" w:eastAsia="Calibri" w:hAnsiTheme="minorHAnsi"/>
                <w:sz w:val="20"/>
                <w:szCs w:val="20"/>
              </w:rPr>
              <w:t xml:space="preserve">In geval van perceel 3 ook </w:t>
            </w:r>
            <w:r w:rsidR="00F8375A">
              <w:rPr>
                <w:rFonts w:asciiTheme="minorHAnsi" w:eastAsia="Calibri" w:hAnsiTheme="minorHAnsi"/>
                <w:sz w:val="20"/>
                <w:szCs w:val="20"/>
              </w:rPr>
              <w:t xml:space="preserve">toevoegen een </w:t>
            </w:r>
            <w:r w:rsidR="00BF7CE6">
              <w:rPr>
                <w:rFonts w:asciiTheme="minorHAnsi" w:eastAsia="Calibri" w:hAnsiTheme="minorHAnsi"/>
                <w:sz w:val="20"/>
                <w:szCs w:val="20"/>
              </w:rPr>
              <w:t>separaat</w:t>
            </w:r>
            <w:r w:rsidR="00F8375A">
              <w:rPr>
                <w:rFonts w:asciiTheme="minorHAnsi" w:eastAsia="Calibri" w:hAnsiTheme="minorHAnsi"/>
                <w:sz w:val="20"/>
                <w:szCs w:val="20"/>
              </w:rPr>
              <w:t xml:space="preserve"> overzicht van</w:t>
            </w:r>
            <w:r w:rsidR="009F2B7F">
              <w:rPr>
                <w:rFonts w:asciiTheme="minorHAnsi" w:eastAsia="Calibri" w:hAnsiTheme="minorHAnsi"/>
                <w:sz w:val="20"/>
                <w:szCs w:val="20"/>
              </w:rPr>
              <w:t xml:space="preserve"> het vereiste aantal van</w:t>
            </w:r>
            <w:r w:rsidR="00F8375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  <w:r w:rsidRPr="7F43CEA0">
              <w:rPr>
                <w:rFonts w:asciiTheme="minorHAnsi" w:eastAsia="Calibri" w:hAnsiTheme="minorHAnsi"/>
                <w:sz w:val="20"/>
                <w:szCs w:val="20"/>
              </w:rPr>
              <w:t>minimaal 35 publieke zwembaden, waarvan 10 binnenzwembaden met wateroppervlakte van minimaal 500 m2.</w:t>
            </w:r>
          </w:p>
        </w:tc>
        <w:tc>
          <w:tcPr>
            <w:tcW w:w="6698" w:type="dxa"/>
            <w:shd w:val="clear" w:color="auto" w:fill="F2F2F2" w:themeFill="background1" w:themeFillShade="F2"/>
          </w:tcPr>
          <w:p w14:paraId="7B4A1BE8" w14:textId="77777777" w:rsidR="00E23FA6" w:rsidRDefault="00E23FA6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2D70" w:rsidRPr="006A4274" w14:paraId="0C9E2CBD" w14:textId="77777777" w:rsidTr="001B2D70">
        <w:trPr>
          <w:trHeight w:val="416"/>
        </w:trPr>
        <w:tc>
          <w:tcPr>
            <w:tcW w:w="3362" w:type="dxa"/>
          </w:tcPr>
          <w:p w14:paraId="704A5D37" w14:textId="52C55303" w:rsidR="001B2D70" w:rsidRPr="001B2D70" w:rsidRDefault="001B2D70" w:rsidP="4E667CB2">
            <w:pPr>
              <w:rPr>
                <w:rFonts w:asciiTheme="minorHAnsi" w:hAnsiTheme="minorHAnsi"/>
                <w:sz w:val="20"/>
                <w:szCs w:val="20"/>
              </w:rPr>
            </w:pPr>
            <w:r w:rsidRPr="001B2D70">
              <w:rPr>
                <w:rFonts w:asciiTheme="minorHAnsi" w:hAnsiTheme="minorHAnsi"/>
                <w:sz w:val="20"/>
                <w:szCs w:val="20"/>
              </w:rPr>
              <w:t>Bewijsmiddel toegevoegd</w:t>
            </w:r>
          </w:p>
        </w:tc>
        <w:tc>
          <w:tcPr>
            <w:tcW w:w="6698" w:type="dxa"/>
            <w:shd w:val="clear" w:color="auto" w:fill="F2F2F2" w:themeFill="background1" w:themeFillShade="F2"/>
          </w:tcPr>
          <w:p w14:paraId="6FE70455" w14:textId="2DF9CBC2" w:rsidR="001B2D70" w:rsidRDefault="001B2D70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Ja /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Nee</w:t>
            </w:r>
          </w:p>
        </w:tc>
      </w:tr>
    </w:tbl>
    <w:p w14:paraId="7E8BCC5E" w14:textId="2A8C34D3" w:rsidR="00206242" w:rsidRPr="006A4274" w:rsidRDefault="00206242" w:rsidP="4E667CB2">
      <w:pPr>
        <w:rPr>
          <w:rFonts w:eastAsia="Calibri"/>
          <w:sz w:val="20"/>
          <w:szCs w:val="20"/>
        </w:rPr>
      </w:pPr>
    </w:p>
    <w:p w14:paraId="292FCD4C" w14:textId="6C7220DD" w:rsidR="008C3859" w:rsidRPr="006A4274" w:rsidRDefault="00F46DA0" w:rsidP="4E667CB2">
      <w:pPr>
        <w:rPr>
          <w:rFonts w:asciiTheme="minorHAnsi" w:hAnsiTheme="minorHAnsi"/>
          <w:sz w:val="20"/>
          <w:szCs w:val="20"/>
        </w:rPr>
      </w:pPr>
      <w:r w:rsidRPr="4E667CB2">
        <w:rPr>
          <w:rFonts w:asciiTheme="minorHAnsi" w:hAnsiTheme="minorHAnsi"/>
          <w:sz w:val="20"/>
          <w:szCs w:val="20"/>
        </w:rPr>
        <w:t>De</w:t>
      </w:r>
      <w:r w:rsidR="002A58D6" w:rsidRPr="4E667CB2">
        <w:rPr>
          <w:rFonts w:asciiTheme="minorHAnsi" w:hAnsiTheme="minorHAnsi"/>
          <w:sz w:val="20"/>
          <w:szCs w:val="20"/>
        </w:rPr>
        <w:t xml:space="preserve"> a</w:t>
      </w:r>
      <w:r w:rsidR="002962F7" w:rsidRPr="4E667CB2">
        <w:rPr>
          <w:rFonts w:asciiTheme="minorHAnsi" w:hAnsiTheme="minorHAnsi"/>
          <w:sz w:val="20"/>
          <w:szCs w:val="20"/>
        </w:rPr>
        <w:t xml:space="preserve">anbestedende dienst </w:t>
      </w:r>
      <w:r w:rsidR="00206242" w:rsidRPr="4E667CB2">
        <w:rPr>
          <w:rFonts w:asciiTheme="minorHAnsi" w:hAnsiTheme="minorHAnsi"/>
          <w:sz w:val="20"/>
          <w:szCs w:val="20"/>
        </w:rPr>
        <w:t xml:space="preserve">behoudt zich het recht voor om, zonder </w:t>
      </w:r>
      <w:r w:rsidR="002962F7" w:rsidRPr="4E667CB2">
        <w:rPr>
          <w:rFonts w:asciiTheme="minorHAnsi" w:hAnsiTheme="minorHAnsi"/>
          <w:sz w:val="20"/>
          <w:szCs w:val="20"/>
        </w:rPr>
        <w:t xml:space="preserve">Inschrijver </w:t>
      </w:r>
      <w:r w:rsidR="00206242" w:rsidRPr="4E667CB2">
        <w:rPr>
          <w:rFonts w:asciiTheme="minorHAnsi" w:hAnsiTheme="minorHAnsi"/>
          <w:sz w:val="20"/>
          <w:szCs w:val="20"/>
        </w:rPr>
        <w:t>vooraf in kennis te stellen, contact op te nemen met de referent en de opgegeven referentie te controleren.</w:t>
      </w: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0F5FFE"/>
    <w:rsid w:val="001018D5"/>
    <w:rsid w:val="00106D34"/>
    <w:rsid w:val="00137F37"/>
    <w:rsid w:val="001405A1"/>
    <w:rsid w:val="001501F0"/>
    <w:rsid w:val="001817E3"/>
    <w:rsid w:val="001A3109"/>
    <w:rsid w:val="001B2D70"/>
    <w:rsid w:val="001C220B"/>
    <w:rsid w:val="001D02B8"/>
    <w:rsid w:val="001D5413"/>
    <w:rsid w:val="001D555F"/>
    <w:rsid w:val="001E2426"/>
    <w:rsid w:val="001E2500"/>
    <w:rsid w:val="001E5277"/>
    <w:rsid w:val="001F5751"/>
    <w:rsid w:val="00206242"/>
    <w:rsid w:val="00206775"/>
    <w:rsid w:val="00232A62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E6468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776AE"/>
    <w:rsid w:val="005778C4"/>
    <w:rsid w:val="00594203"/>
    <w:rsid w:val="00596FE7"/>
    <w:rsid w:val="005A49A8"/>
    <w:rsid w:val="005E57C6"/>
    <w:rsid w:val="005E6C98"/>
    <w:rsid w:val="005E7D5A"/>
    <w:rsid w:val="00623787"/>
    <w:rsid w:val="00632D88"/>
    <w:rsid w:val="00670146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A271E"/>
    <w:rsid w:val="009B5192"/>
    <w:rsid w:val="009B787C"/>
    <w:rsid w:val="009D5207"/>
    <w:rsid w:val="009E4663"/>
    <w:rsid w:val="009F2B7F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B1D2E"/>
    <w:rsid w:val="00BF3A8E"/>
    <w:rsid w:val="00BF7CE6"/>
    <w:rsid w:val="00C46C9C"/>
    <w:rsid w:val="00C53EF2"/>
    <w:rsid w:val="00C72304"/>
    <w:rsid w:val="00C81E7F"/>
    <w:rsid w:val="00CA6146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23FA6"/>
    <w:rsid w:val="00E52084"/>
    <w:rsid w:val="00E80C6D"/>
    <w:rsid w:val="00E848EA"/>
    <w:rsid w:val="00EA1793"/>
    <w:rsid w:val="00EA6E3E"/>
    <w:rsid w:val="00EA7D4E"/>
    <w:rsid w:val="00EB00A9"/>
    <w:rsid w:val="00EF3981"/>
    <w:rsid w:val="00EF73E3"/>
    <w:rsid w:val="00F468F6"/>
    <w:rsid w:val="00F46DA0"/>
    <w:rsid w:val="00F674F6"/>
    <w:rsid w:val="00F74980"/>
    <w:rsid w:val="00F80FEC"/>
    <w:rsid w:val="00F8375A"/>
    <w:rsid w:val="00F93E1F"/>
    <w:rsid w:val="00FA3D7D"/>
    <w:rsid w:val="00FA651D"/>
    <w:rsid w:val="00FC2755"/>
    <w:rsid w:val="00FD3E69"/>
    <w:rsid w:val="01F9ED9E"/>
    <w:rsid w:val="13D3B547"/>
    <w:rsid w:val="365D3F75"/>
    <w:rsid w:val="4E667CB2"/>
    <w:rsid w:val="630BB228"/>
    <w:rsid w:val="786C33B4"/>
    <w:rsid w:val="7F43C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7" ma:contentTypeDescription="Een nieuw document maken." ma:contentTypeScope="" ma:versionID="b92171e3ed0e387b6cc3b31e8e07f3d0">
  <xsd:schema xmlns:xsd="http://www.w3.org/2001/XMLSchema" xmlns:xs="http://www.w3.org/2001/XMLSchema" xmlns:p="http://schemas.microsoft.com/office/2006/metadata/properties" xmlns:ns2="ba184f51-4917-4db1-9a5d-093fe358ac88" targetNamespace="http://schemas.microsoft.com/office/2006/metadata/properties" ma:root="true" ma:fieldsID="45e585ae2df400e70c12b88eedd9c976" ns2:_="">
    <xsd:import namespace="ba184f51-4917-4db1-9a5d-093fe358a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D4CA5B-9D44-4129-930D-C7E22B53C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17FEF-B40D-43D1-ADF9-556612BA32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75683-1B99-41BA-B3AC-0EF672CAB9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911</Characters>
  <Application>Microsoft Office Word</Application>
  <DocSecurity>0</DocSecurity>
  <Lines>7</Lines>
  <Paragraphs>2</Paragraphs>
  <ScaleCrop>false</ScaleCrop>
  <Company>Gemeente Dronten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Lennard Zuijderwijk</cp:lastModifiedBy>
  <cp:revision>20</cp:revision>
  <dcterms:created xsi:type="dcterms:W3CDTF">2019-11-06T12:56:00Z</dcterms:created>
  <dcterms:modified xsi:type="dcterms:W3CDTF">2022-03-10T16:05:00Z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</Properties>
</file>